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20" w:rsidRPr="00533149" w:rsidRDefault="00073D20" w:rsidP="00533149">
      <w:pPr>
        <w:spacing w:after="0" w:line="240" w:lineRule="auto"/>
        <w:jc w:val="center"/>
        <w:rPr>
          <w:rFonts w:ascii="NewSaturionModernCyr" w:hAnsi="NewSaturionModernCyr"/>
          <w:b/>
          <w:spacing w:val="50"/>
          <w:szCs w:val="20"/>
          <w:lang w:val="en-US"/>
        </w:rPr>
      </w:pPr>
      <w:r w:rsidRPr="00533149">
        <w:rPr>
          <w:rFonts w:ascii="Times New Roman" w:eastAsia="Times New Roman" w:hAnsi="Times New Roman"/>
          <w:b/>
          <w:spacing w:val="50"/>
          <w:szCs w:val="20"/>
          <w:lang w:val="en-GB"/>
        </w:rPr>
        <w:object w:dxaOrig="2258" w:dyaOrig="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85pt;height:57.15pt" o:ole="">
            <v:imagedata r:id="rId8" o:title=""/>
          </v:shape>
          <o:OLEObject Type="Embed" ProgID="CorelDRAW.Graphic.11" ShapeID="_x0000_i1025" DrawAspect="Content" ObjectID="_1451820330" r:id="rId9"/>
        </w:object>
      </w:r>
    </w:p>
    <w:p w:rsidR="00073D20" w:rsidRPr="00533149" w:rsidRDefault="00073D20" w:rsidP="00533149">
      <w:pPr>
        <w:spacing w:after="0" w:line="240" w:lineRule="auto"/>
        <w:jc w:val="center"/>
        <w:rPr>
          <w:rFonts w:ascii="NewSaturionModernCyr" w:hAnsi="NewSaturionModernCyr"/>
          <w:b/>
          <w:spacing w:val="50"/>
          <w:szCs w:val="20"/>
        </w:rPr>
      </w:pPr>
      <w:r w:rsidRPr="00533149">
        <w:rPr>
          <w:rFonts w:ascii="NewSaturionModernCyr Cyr" w:hAnsi="NewSaturionModernCyr Cyr"/>
          <w:b/>
          <w:spacing w:val="50"/>
          <w:szCs w:val="20"/>
        </w:rPr>
        <w:t>Р Е П У Б Л И К А   Б Ъ Л Г А Р И Я</w:t>
      </w:r>
    </w:p>
    <w:p w:rsidR="00073D20" w:rsidRPr="00533149" w:rsidRDefault="00073D20" w:rsidP="00533149">
      <w:pPr>
        <w:pBdr>
          <w:bottom w:val="single" w:sz="12" w:space="1" w:color="auto"/>
        </w:pBdr>
        <w:spacing w:after="0" w:line="240" w:lineRule="auto"/>
        <w:jc w:val="center"/>
        <w:rPr>
          <w:rFonts w:ascii="NewSaturionModernCyr" w:hAnsi="NewSaturionModernCyr"/>
          <w:b/>
          <w:spacing w:val="100"/>
          <w:sz w:val="32"/>
          <w:szCs w:val="20"/>
        </w:rPr>
      </w:pPr>
      <w:r w:rsidRPr="00533149">
        <w:rPr>
          <w:rFonts w:ascii="NewSaturionModernCyr Cyr" w:hAnsi="NewSaturionModernCyr Cyr"/>
          <w:b/>
          <w:spacing w:val="60"/>
          <w:sz w:val="32"/>
          <w:szCs w:val="20"/>
        </w:rPr>
        <w:t>М И Н И С Т Е Р С К И   С Ъ В Е Т</w:t>
      </w:r>
    </w:p>
    <w:p w:rsidR="00C45AE9" w:rsidRDefault="00C45AE9" w:rsidP="00533149">
      <w:pPr>
        <w:spacing w:after="0" w:line="240" w:lineRule="auto"/>
        <w:jc w:val="right"/>
        <w:rPr>
          <w:rFonts w:ascii="NewSaturionModernCyr Cyr" w:hAnsi="NewSaturionModernCyr Cyr"/>
          <w:b/>
          <w:sz w:val="24"/>
          <w:szCs w:val="24"/>
        </w:rPr>
      </w:pPr>
    </w:p>
    <w:p w:rsidR="00C45AE9" w:rsidRDefault="00C45AE9" w:rsidP="00533149">
      <w:pPr>
        <w:spacing w:after="0" w:line="240" w:lineRule="auto"/>
        <w:jc w:val="right"/>
        <w:rPr>
          <w:rFonts w:ascii="NewSaturionModernCyr Cyr" w:hAnsi="NewSaturionModernCyr Cyr"/>
          <w:b/>
          <w:sz w:val="24"/>
          <w:szCs w:val="24"/>
        </w:rPr>
      </w:pPr>
    </w:p>
    <w:p w:rsidR="00C45AE9" w:rsidRDefault="00C45AE9" w:rsidP="00533149">
      <w:pPr>
        <w:spacing w:after="0" w:line="240" w:lineRule="auto"/>
        <w:jc w:val="right"/>
        <w:rPr>
          <w:rFonts w:ascii="NewSaturionModernCyr Cyr" w:hAnsi="NewSaturionModernCyr Cyr"/>
          <w:b/>
          <w:sz w:val="24"/>
          <w:szCs w:val="24"/>
        </w:rPr>
      </w:pPr>
    </w:p>
    <w:p w:rsidR="00073D20" w:rsidRPr="00533149" w:rsidRDefault="00073D20" w:rsidP="00533149">
      <w:pPr>
        <w:spacing w:after="0" w:line="240" w:lineRule="auto"/>
        <w:jc w:val="right"/>
        <w:rPr>
          <w:rFonts w:ascii="NewSaturionModernCyr" w:hAnsi="NewSaturionModernCyr"/>
          <w:b/>
          <w:sz w:val="24"/>
          <w:szCs w:val="24"/>
        </w:rPr>
      </w:pPr>
      <w:r w:rsidRPr="00533149">
        <w:rPr>
          <w:rFonts w:ascii="NewSaturionModernCyr Cyr" w:hAnsi="NewSaturionModernCyr Cyr"/>
          <w:b/>
          <w:sz w:val="24"/>
          <w:szCs w:val="24"/>
        </w:rPr>
        <w:t>Проект !</w:t>
      </w:r>
    </w:p>
    <w:p w:rsidR="00073D20" w:rsidRPr="00533149" w:rsidRDefault="00073D20" w:rsidP="00533149">
      <w:pPr>
        <w:spacing w:after="0" w:line="240" w:lineRule="auto"/>
        <w:jc w:val="center"/>
        <w:rPr>
          <w:rFonts w:ascii="NewSaturionModernCyr" w:hAnsi="NewSaturionModernCyr"/>
          <w:szCs w:val="20"/>
        </w:rPr>
      </w:pPr>
    </w:p>
    <w:p w:rsidR="00073D20" w:rsidRPr="00533149" w:rsidRDefault="00073D20" w:rsidP="00533149">
      <w:pPr>
        <w:spacing w:after="0" w:line="240" w:lineRule="auto"/>
        <w:jc w:val="center"/>
        <w:rPr>
          <w:rFonts w:ascii="NewSaturionModernCyr" w:hAnsi="NewSaturionModernCyr"/>
          <w:szCs w:val="20"/>
        </w:rPr>
      </w:pPr>
    </w:p>
    <w:p w:rsidR="00C45AE9" w:rsidRDefault="00C45AE9" w:rsidP="00533149">
      <w:pPr>
        <w:spacing w:after="0" w:line="360" w:lineRule="auto"/>
        <w:jc w:val="center"/>
        <w:rPr>
          <w:rFonts w:ascii="NewSaturionModernCyr Cyr" w:hAnsi="NewSaturionModernCyr Cyr"/>
          <w:b/>
          <w:spacing w:val="180"/>
          <w:sz w:val="36"/>
          <w:szCs w:val="20"/>
        </w:rPr>
      </w:pPr>
    </w:p>
    <w:p w:rsidR="00C45AE9" w:rsidRDefault="00C45AE9" w:rsidP="00533149">
      <w:pPr>
        <w:spacing w:after="0" w:line="360" w:lineRule="auto"/>
        <w:jc w:val="center"/>
        <w:rPr>
          <w:rFonts w:ascii="NewSaturionModernCyr Cyr" w:hAnsi="NewSaturionModernCyr Cyr"/>
          <w:b/>
          <w:spacing w:val="180"/>
          <w:sz w:val="36"/>
          <w:szCs w:val="20"/>
        </w:rPr>
      </w:pPr>
    </w:p>
    <w:p w:rsidR="00073D20" w:rsidRPr="00533149" w:rsidRDefault="00073D20" w:rsidP="00533149">
      <w:pPr>
        <w:spacing w:after="0" w:line="360" w:lineRule="auto"/>
        <w:jc w:val="center"/>
        <w:rPr>
          <w:rFonts w:ascii="NewSaturionModernCyr" w:hAnsi="NewSaturionModernCyr"/>
          <w:b/>
          <w:spacing w:val="180"/>
          <w:sz w:val="36"/>
          <w:szCs w:val="20"/>
          <w:lang w:val="en-US"/>
        </w:rPr>
      </w:pPr>
      <w:r w:rsidRPr="00533149">
        <w:rPr>
          <w:rFonts w:ascii="NewSaturionModernCyr Cyr" w:hAnsi="NewSaturionModernCyr Cyr"/>
          <w:b/>
          <w:spacing w:val="180"/>
          <w:sz w:val="36"/>
          <w:szCs w:val="20"/>
        </w:rPr>
        <w:t xml:space="preserve">ПОСТАНОВЛЕНИЕ  </w:t>
      </w:r>
      <w:r w:rsidRPr="00533149">
        <w:rPr>
          <w:rFonts w:ascii="NewSaturionModernCyr" w:hAnsi="NewSaturionModernCyr"/>
          <w:b/>
          <w:spacing w:val="180"/>
          <w:sz w:val="36"/>
          <w:szCs w:val="36"/>
        </w:rPr>
        <w:sym w:font="Times New Roman" w:char="2116"/>
      </w:r>
    </w:p>
    <w:p w:rsidR="00073D20" w:rsidRDefault="00073D20" w:rsidP="00533149">
      <w:pPr>
        <w:spacing w:after="0" w:line="240" w:lineRule="auto"/>
        <w:jc w:val="center"/>
        <w:rPr>
          <w:rFonts w:ascii="NewSaturionModernCyr" w:hAnsi="NewSaturionModernCyr"/>
          <w:b/>
          <w:sz w:val="28"/>
          <w:szCs w:val="20"/>
          <w:lang w:val="en-US"/>
        </w:rPr>
      </w:pPr>
      <w:r w:rsidRPr="00533149">
        <w:rPr>
          <w:rFonts w:ascii="NewSaturionModernCyr Cyr" w:hAnsi="NewSaturionModernCyr Cyr"/>
          <w:b/>
          <w:sz w:val="28"/>
          <w:szCs w:val="20"/>
        </w:rPr>
        <w:t xml:space="preserve">от </w:t>
      </w:r>
      <w:r w:rsidRPr="00533149">
        <w:rPr>
          <w:rFonts w:ascii="NewSaturionCyr" w:hAnsi="NewSaturionCyr"/>
          <w:b/>
          <w:sz w:val="28"/>
          <w:szCs w:val="20"/>
        </w:rPr>
        <w:t xml:space="preserve">                                  </w:t>
      </w:r>
      <w:r w:rsidRPr="00533149">
        <w:rPr>
          <w:rFonts w:ascii="NewSaturionModernCyr" w:hAnsi="NewSaturionModernCyr"/>
          <w:b/>
          <w:sz w:val="28"/>
          <w:szCs w:val="20"/>
        </w:rPr>
        <w:t xml:space="preserve"> 20</w:t>
      </w:r>
      <w:r>
        <w:rPr>
          <w:rFonts w:ascii="Times New Roman" w:hAnsi="Times New Roman"/>
          <w:b/>
          <w:sz w:val="28"/>
          <w:szCs w:val="20"/>
        </w:rPr>
        <w:t>14</w:t>
      </w:r>
      <w:r w:rsidRPr="00533149">
        <w:rPr>
          <w:rFonts w:ascii="NewSaturionModernCyr Cyr" w:hAnsi="NewSaturionModernCyr Cyr"/>
          <w:b/>
          <w:sz w:val="28"/>
          <w:szCs w:val="20"/>
        </w:rPr>
        <w:t xml:space="preserve">  година</w:t>
      </w:r>
    </w:p>
    <w:p w:rsidR="00073D20" w:rsidRDefault="00073D20" w:rsidP="00533149">
      <w:pPr>
        <w:spacing w:after="0" w:line="240" w:lineRule="auto"/>
        <w:jc w:val="center"/>
        <w:rPr>
          <w:rFonts w:ascii="NewSaturionModernCyr" w:hAnsi="NewSaturionModernCyr"/>
          <w:b/>
          <w:sz w:val="28"/>
          <w:szCs w:val="20"/>
          <w:lang w:val="en-US"/>
        </w:rPr>
      </w:pPr>
    </w:p>
    <w:p w:rsidR="00073D20" w:rsidRPr="00533149" w:rsidRDefault="00073D20" w:rsidP="005331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73D20" w:rsidRPr="00147385" w:rsidRDefault="003D0580" w:rsidP="00533149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ЗА</w:t>
      </w:r>
      <w:r w:rsidR="00073D20" w:rsidRPr="00533149">
        <w:rPr>
          <w:rFonts w:ascii="Times New Roman" w:hAnsi="Times New Roman"/>
          <w:b/>
          <w:bCs/>
          <w:color w:val="000000"/>
          <w:sz w:val="24"/>
          <w:szCs w:val="24"/>
        </w:rPr>
        <w:t xml:space="preserve"> изменение и допълнение на Наредбата за отпускане и изплащане на паричните обезще</w:t>
      </w:r>
      <w:r w:rsidR="00073D20" w:rsidRPr="00533149">
        <w:rPr>
          <w:rFonts w:ascii="Times New Roman" w:hAnsi="Times New Roman"/>
          <w:b/>
          <w:bCs/>
          <w:color w:val="000000"/>
          <w:sz w:val="24"/>
          <w:szCs w:val="24"/>
        </w:rPr>
        <w:softHyphen/>
        <w:t xml:space="preserve">тения за безработица, приета с Постановление № 32 на Министерския съвет от 2002 г. </w:t>
      </w:r>
      <w:r w:rsidR="00073D20" w:rsidRPr="00533149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="00073D20" w:rsidRPr="00533149">
        <w:rPr>
          <w:rFonts w:ascii="Times New Roman" w:hAnsi="Times New Roman"/>
          <w:color w:val="000000"/>
          <w:sz w:val="24"/>
          <w:szCs w:val="24"/>
        </w:rPr>
        <w:t>обн</w:t>
      </w:r>
      <w:proofErr w:type="spellEnd"/>
      <w:r w:rsidR="00073D20" w:rsidRPr="00533149">
        <w:rPr>
          <w:rFonts w:ascii="Times New Roman" w:hAnsi="Times New Roman"/>
          <w:color w:val="000000"/>
          <w:sz w:val="24"/>
          <w:szCs w:val="24"/>
        </w:rPr>
        <w:t>., ДВ, бр. 19 от 2002 г.; изм. и доп., бр. 74 от 2002 г., бр. 19 от 2004 г., бр. 15 от 2007 г., бр. 13 и 67 от 2009 г.; Решение № 9757 на Върховния административен съд от 2009 г. – бр. 88 от 2009 г.; изм. и доп., бр. 2 от 2010 г., бр. 13 от 2011 г.</w:t>
      </w:r>
      <w:r w:rsidR="00073D20">
        <w:rPr>
          <w:rFonts w:ascii="Times New Roman" w:hAnsi="Times New Roman"/>
          <w:color w:val="000000"/>
          <w:sz w:val="24"/>
          <w:szCs w:val="24"/>
        </w:rPr>
        <w:t>,</w:t>
      </w:r>
      <w:r w:rsidR="00073D20" w:rsidRPr="00533149">
        <w:rPr>
          <w:rFonts w:ascii="Times New Roman" w:hAnsi="Times New Roman"/>
          <w:color w:val="000000"/>
          <w:sz w:val="24"/>
          <w:szCs w:val="24"/>
        </w:rPr>
        <w:t xml:space="preserve"> бр. 16 от 2012 г.</w:t>
      </w:r>
      <w:r w:rsidR="00073D20">
        <w:rPr>
          <w:rFonts w:ascii="Times New Roman" w:hAnsi="Times New Roman"/>
          <w:color w:val="000000"/>
          <w:sz w:val="24"/>
          <w:szCs w:val="24"/>
        </w:rPr>
        <w:t xml:space="preserve"> и бр. 33 от 2013 г.</w:t>
      </w:r>
      <w:r w:rsidR="00073D20" w:rsidRPr="00533149">
        <w:rPr>
          <w:rFonts w:ascii="Times New Roman" w:hAnsi="Times New Roman"/>
          <w:color w:val="000000"/>
          <w:sz w:val="24"/>
          <w:szCs w:val="24"/>
        </w:rPr>
        <w:t>)</w:t>
      </w:r>
    </w:p>
    <w:p w:rsidR="00073D20" w:rsidRDefault="00073D20" w:rsidP="009D2717">
      <w:pPr>
        <w:pStyle w:val="BodyText"/>
        <w:ind w:right="26"/>
      </w:pPr>
    </w:p>
    <w:p w:rsidR="00C45AE9" w:rsidRDefault="00C45AE9" w:rsidP="009D2717">
      <w:pPr>
        <w:pStyle w:val="BodyText"/>
        <w:ind w:right="26"/>
      </w:pPr>
    </w:p>
    <w:p w:rsidR="00C45AE9" w:rsidRPr="00533149" w:rsidRDefault="00C45AE9" w:rsidP="009D2717">
      <w:pPr>
        <w:pStyle w:val="BodyText"/>
        <w:ind w:right="26"/>
      </w:pPr>
    </w:p>
    <w:p w:rsidR="00073D20" w:rsidRPr="00533149" w:rsidRDefault="00073D20" w:rsidP="009D2717">
      <w:pPr>
        <w:pStyle w:val="BodyText"/>
        <w:ind w:right="26"/>
        <w:rPr>
          <w:bCs w:val="0"/>
          <w:caps/>
        </w:rPr>
      </w:pPr>
      <w:r w:rsidRPr="00533149">
        <w:rPr>
          <w:bCs w:val="0"/>
          <w:caps/>
        </w:rPr>
        <w:t>Министерският съвет</w:t>
      </w:r>
    </w:p>
    <w:p w:rsidR="00073D20" w:rsidRPr="00533149" w:rsidRDefault="00073D20" w:rsidP="009D2717">
      <w:pPr>
        <w:ind w:right="26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73D20" w:rsidRDefault="00073D20" w:rsidP="009D2717">
      <w:pPr>
        <w:ind w:right="26"/>
        <w:jc w:val="center"/>
        <w:rPr>
          <w:rFonts w:ascii="Times New Roman" w:hAnsi="Times New Roman"/>
          <w:b/>
          <w:caps/>
          <w:sz w:val="24"/>
          <w:szCs w:val="24"/>
        </w:rPr>
      </w:pPr>
      <w:r w:rsidRPr="00533149">
        <w:rPr>
          <w:rFonts w:ascii="Times New Roman" w:hAnsi="Times New Roman"/>
          <w:b/>
          <w:caps/>
          <w:sz w:val="24"/>
          <w:szCs w:val="24"/>
        </w:rPr>
        <w:t>П о с т а н о в и:</w:t>
      </w:r>
    </w:p>
    <w:p w:rsidR="00C45AE9" w:rsidRPr="00533149" w:rsidRDefault="00C45AE9" w:rsidP="009D2717">
      <w:pPr>
        <w:ind w:right="26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§ 1.</w:t>
      </w:r>
      <w:r w:rsidRPr="00533149">
        <w:rPr>
          <w:rFonts w:ascii="Times New Roman" w:hAnsi="Times New Roman"/>
          <w:sz w:val="24"/>
          <w:szCs w:val="24"/>
        </w:rPr>
        <w:t xml:space="preserve"> В чл. 1 се правят следните изменения: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1.</w:t>
      </w:r>
      <w:r w:rsidRPr="00533149">
        <w:rPr>
          <w:rFonts w:ascii="Times New Roman" w:hAnsi="Times New Roman"/>
          <w:sz w:val="24"/>
          <w:szCs w:val="24"/>
        </w:rPr>
        <w:t xml:space="preserve"> В ал. 1, т. 1 се отменя.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2.</w:t>
      </w:r>
      <w:r w:rsidRPr="00533149">
        <w:rPr>
          <w:rFonts w:ascii="Times New Roman" w:hAnsi="Times New Roman"/>
          <w:sz w:val="24"/>
          <w:szCs w:val="24"/>
        </w:rPr>
        <w:t xml:space="preserve"> В ал. 3, т. 1 се отменя.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 xml:space="preserve">§ 2. </w:t>
      </w:r>
      <w:r w:rsidRPr="00533149">
        <w:rPr>
          <w:rFonts w:ascii="Times New Roman" w:hAnsi="Times New Roman"/>
          <w:sz w:val="24"/>
          <w:szCs w:val="24"/>
        </w:rPr>
        <w:t>В чл. 2, ал. 1 думите “документите по чл. 1, ал. 1, т. 1 и 3 или ал. 3, т. 1 – 4” се заменят с “документите по чл. 1, ал. 1, т. 3 или ал. 3, т. 2 – 4.”.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§ 3.</w:t>
      </w:r>
      <w:r w:rsidRPr="00533149">
        <w:rPr>
          <w:rFonts w:ascii="Times New Roman" w:hAnsi="Times New Roman"/>
          <w:sz w:val="24"/>
          <w:szCs w:val="24"/>
        </w:rPr>
        <w:t xml:space="preserve"> В чл. 3 се правят следните изменения и допълнения: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lastRenderedPageBreak/>
        <w:t>1.</w:t>
      </w:r>
      <w:r w:rsidRPr="00533149">
        <w:rPr>
          <w:rFonts w:ascii="Times New Roman" w:hAnsi="Times New Roman"/>
          <w:sz w:val="24"/>
          <w:szCs w:val="24"/>
        </w:rPr>
        <w:t xml:space="preserve"> В ал. 5, 6 и 9 думите “и съответните доказателства към нея” се заличават.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2.</w:t>
      </w:r>
      <w:r w:rsidRPr="00533149">
        <w:rPr>
          <w:rFonts w:ascii="Times New Roman" w:hAnsi="Times New Roman"/>
          <w:sz w:val="24"/>
          <w:szCs w:val="24"/>
        </w:rPr>
        <w:t xml:space="preserve"> Създава се ал. 10: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sz w:val="24"/>
          <w:szCs w:val="24"/>
        </w:rPr>
        <w:t>“(10) Декларацията по образец съгласно приложени</w:t>
      </w:r>
      <w:r w:rsidRPr="00533149">
        <w:rPr>
          <w:rFonts w:ascii="Times New Roman" w:hAnsi="Times New Roman"/>
          <w:sz w:val="24"/>
          <w:szCs w:val="24"/>
          <w:lang w:val="en-US"/>
        </w:rPr>
        <w:t>e</w:t>
      </w:r>
      <w:r w:rsidRPr="00533149">
        <w:rPr>
          <w:rFonts w:ascii="Times New Roman" w:hAnsi="Times New Roman"/>
          <w:sz w:val="24"/>
          <w:szCs w:val="24"/>
        </w:rPr>
        <w:t xml:space="preserve"> № 5 се подава на хартиен носител или по електронен път чрез използване на квалифициран електронен подпис или персонален </w:t>
      </w:r>
      <w:proofErr w:type="spellStart"/>
      <w:r w:rsidRPr="00533149">
        <w:rPr>
          <w:rFonts w:ascii="Times New Roman" w:hAnsi="Times New Roman"/>
          <w:sz w:val="24"/>
          <w:szCs w:val="24"/>
        </w:rPr>
        <w:t>индетификационен</w:t>
      </w:r>
      <w:proofErr w:type="spellEnd"/>
      <w:r w:rsidRPr="00533149">
        <w:rPr>
          <w:rFonts w:ascii="Times New Roman" w:hAnsi="Times New Roman"/>
          <w:sz w:val="24"/>
          <w:szCs w:val="24"/>
        </w:rPr>
        <w:t xml:space="preserve"> код на подателя.”.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§ 4.</w:t>
      </w:r>
      <w:r w:rsidRPr="00533149">
        <w:rPr>
          <w:rFonts w:ascii="Times New Roman" w:hAnsi="Times New Roman"/>
          <w:sz w:val="24"/>
          <w:szCs w:val="24"/>
        </w:rPr>
        <w:t xml:space="preserve"> В чл. 7 се правят следните изменения: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1.</w:t>
      </w:r>
      <w:r w:rsidRPr="00533149">
        <w:rPr>
          <w:rFonts w:ascii="Times New Roman" w:hAnsi="Times New Roman"/>
          <w:sz w:val="24"/>
          <w:szCs w:val="24"/>
        </w:rPr>
        <w:t xml:space="preserve"> В ал. 4 думите “чл. 116, ал. 6, т. 1</w:t>
      </w:r>
      <w:r w:rsidR="00562DB3">
        <w:rPr>
          <w:rFonts w:ascii="Times New Roman" w:hAnsi="Times New Roman"/>
          <w:sz w:val="24"/>
          <w:szCs w:val="24"/>
        </w:rPr>
        <w:t xml:space="preserve"> КСО</w:t>
      </w:r>
      <w:r w:rsidRPr="00533149">
        <w:rPr>
          <w:rFonts w:ascii="Times New Roman" w:hAnsi="Times New Roman"/>
          <w:sz w:val="24"/>
          <w:szCs w:val="24"/>
        </w:rPr>
        <w:t>” се заменят с “чл. 116, ал. 6</w:t>
      </w:r>
      <w:r w:rsidR="00562DB3">
        <w:rPr>
          <w:rFonts w:ascii="Times New Roman" w:hAnsi="Times New Roman"/>
          <w:sz w:val="24"/>
          <w:szCs w:val="24"/>
        </w:rPr>
        <w:t xml:space="preserve"> КСО</w:t>
      </w:r>
      <w:r w:rsidRPr="00533149">
        <w:rPr>
          <w:rFonts w:ascii="Times New Roman" w:hAnsi="Times New Roman"/>
          <w:sz w:val="24"/>
          <w:szCs w:val="24"/>
        </w:rPr>
        <w:t>”.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2.</w:t>
      </w:r>
      <w:r w:rsidRPr="00533149">
        <w:rPr>
          <w:rFonts w:ascii="Times New Roman" w:hAnsi="Times New Roman"/>
          <w:sz w:val="24"/>
          <w:szCs w:val="24"/>
        </w:rPr>
        <w:t xml:space="preserve"> В ал. 5 думите “чл. 114, ал. 4</w:t>
      </w:r>
      <w:r w:rsidR="009C73F3">
        <w:rPr>
          <w:rFonts w:ascii="Times New Roman" w:hAnsi="Times New Roman"/>
          <w:sz w:val="24"/>
          <w:szCs w:val="24"/>
        </w:rPr>
        <w:t xml:space="preserve"> КСО</w:t>
      </w:r>
      <w:r w:rsidRPr="00533149">
        <w:rPr>
          <w:rFonts w:ascii="Times New Roman" w:hAnsi="Times New Roman"/>
          <w:sz w:val="24"/>
          <w:szCs w:val="24"/>
        </w:rPr>
        <w:t>” се заменят с “чл. 114, ал. 5</w:t>
      </w:r>
      <w:r w:rsidR="009C73F3">
        <w:rPr>
          <w:rFonts w:ascii="Times New Roman" w:hAnsi="Times New Roman"/>
          <w:sz w:val="24"/>
          <w:szCs w:val="24"/>
        </w:rPr>
        <w:t xml:space="preserve"> КСО</w:t>
      </w:r>
      <w:r w:rsidRPr="00533149">
        <w:rPr>
          <w:rFonts w:ascii="Times New Roman" w:hAnsi="Times New Roman"/>
          <w:sz w:val="24"/>
          <w:szCs w:val="24"/>
        </w:rPr>
        <w:t>”.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§ 5.</w:t>
      </w:r>
      <w:r w:rsidRPr="00533149">
        <w:rPr>
          <w:rFonts w:ascii="Times New Roman" w:hAnsi="Times New Roman"/>
          <w:sz w:val="24"/>
          <w:szCs w:val="24"/>
        </w:rPr>
        <w:t xml:space="preserve"> В чл.  8 се правят следните изменения: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1.</w:t>
      </w:r>
      <w:r w:rsidRPr="00533149">
        <w:rPr>
          <w:rFonts w:ascii="Times New Roman" w:hAnsi="Times New Roman"/>
          <w:sz w:val="24"/>
          <w:szCs w:val="24"/>
        </w:rPr>
        <w:t xml:space="preserve"> Алинея 1 се изменя така:</w:t>
      </w:r>
    </w:p>
    <w:p w:rsidR="00073D20" w:rsidRDefault="00073D20" w:rsidP="009D2717">
      <w:pPr>
        <w:pStyle w:val="BlockText"/>
        <w:ind w:left="0" w:right="0" w:firstLine="720"/>
      </w:pPr>
      <w:r w:rsidRPr="00533149">
        <w:t>“(1) Осигурителният стаж се установява с данните по чл. 5, ал. 4, т. 1 КСО, с трудови, служебни и осигурителни книжки и с документ по утвърден образец. Осигурителен стаж, придобит по законодателството на държава, с която Република България има сключен международен договор в областта на социалното осигуряване, се удостоверява с документ, предвиден в съответния договор”.</w:t>
      </w:r>
    </w:p>
    <w:p w:rsidR="009C73F3" w:rsidRPr="00533149" w:rsidRDefault="009C73F3" w:rsidP="009D2717">
      <w:pPr>
        <w:pStyle w:val="BlockText"/>
        <w:ind w:left="0" w:right="0" w:firstLine="720"/>
      </w:pPr>
    </w:p>
    <w:p w:rsidR="00073D20" w:rsidRPr="00533149" w:rsidRDefault="00073D20" w:rsidP="009D2717">
      <w:pPr>
        <w:pStyle w:val="BlockText"/>
        <w:ind w:left="0" w:right="0" w:firstLine="720"/>
      </w:pPr>
      <w:r w:rsidRPr="00533149">
        <w:rPr>
          <w:b/>
          <w:bCs/>
        </w:rPr>
        <w:t>2.</w:t>
      </w:r>
      <w:r w:rsidRPr="00533149">
        <w:t xml:space="preserve"> В ал. 2, т. 2 думите “по чл. 4, ал. 1 КСО” се заличават.</w:t>
      </w:r>
    </w:p>
    <w:p w:rsidR="00073D20" w:rsidRPr="00533149" w:rsidRDefault="00073D20" w:rsidP="009D2717">
      <w:pPr>
        <w:pStyle w:val="BlockText"/>
        <w:ind w:left="0" w:right="0" w:firstLine="720"/>
      </w:pP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 xml:space="preserve">§ 6. </w:t>
      </w:r>
      <w:r w:rsidRPr="00533149">
        <w:rPr>
          <w:rFonts w:ascii="Times New Roman" w:hAnsi="Times New Roman"/>
          <w:sz w:val="24"/>
          <w:szCs w:val="24"/>
        </w:rPr>
        <w:t>В § 5 от Преходните и заключителни разпоредби думите “чл. 54а, ал. 7</w:t>
      </w:r>
      <w:r w:rsidR="009C73F3">
        <w:rPr>
          <w:rFonts w:ascii="Times New Roman" w:hAnsi="Times New Roman"/>
          <w:sz w:val="24"/>
          <w:szCs w:val="24"/>
        </w:rPr>
        <w:t xml:space="preserve"> КСО</w:t>
      </w:r>
      <w:r w:rsidRPr="00533149">
        <w:rPr>
          <w:rFonts w:ascii="Times New Roman" w:hAnsi="Times New Roman"/>
          <w:sz w:val="24"/>
          <w:szCs w:val="24"/>
        </w:rPr>
        <w:t>” се заменят с думите “чл. 54л</w:t>
      </w:r>
      <w:r w:rsidR="009C73F3">
        <w:rPr>
          <w:rFonts w:ascii="Times New Roman" w:hAnsi="Times New Roman"/>
          <w:sz w:val="24"/>
          <w:szCs w:val="24"/>
        </w:rPr>
        <w:t xml:space="preserve"> КСО</w:t>
      </w:r>
      <w:r w:rsidRPr="00533149">
        <w:rPr>
          <w:rFonts w:ascii="Times New Roman" w:hAnsi="Times New Roman"/>
          <w:sz w:val="24"/>
          <w:szCs w:val="24"/>
        </w:rPr>
        <w:t>”.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 xml:space="preserve">§ 7. </w:t>
      </w:r>
      <w:r w:rsidRPr="00533149">
        <w:rPr>
          <w:rFonts w:ascii="Times New Roman" w:hAnsi="Times New Roman"/>
          <w:sz w:val="24"/>
          <w:szCs w:val="24"/>
        </w:rPr>
        <w:t>В Приложение № 1 и 3 в текста “ПРИЛАГАМ следните документи” думите “3. Документ от Агенцията по заетостта за регистрация като безработен.” се заличават.</w:t>
      </w:r>
    </w:p>
    <w:p w:rsidR="00073D20" w:rsidRPr="00533149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§ 8.</w:t>
      </w:r>
      <w:r w:rsidRPr="00533149">
        <w:rPr>
          <w:rFonts w:ascii="Times New Roman" w:hAnsi="Times New Roman"/>
          <w:sz w:val="24"/>
          <w:szCs w:val="24"/>
        </w:rPr>
        <w:t xml:space="preserve"> В</w:t>
      </w:r>
      <w:r w:rsidRPr="005331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33149">
        <w:rPr>
          <w:rFonts w:ascii="Times New Roman" w:hAnsi="Times New Roman"/>
          <w:sz w:val="24"/>
          <w:szCs w:val="24"/>
        </w:rPr>
        <w:t>Приложение № 5 думите “ПРИЛАГАМ като доказателства следните документи: 1. ......... 2. ............ 3. ............ 4. ...........” се заличават.</w:t>
      </w:r>
    </w:p>
    <w:p w:rsidR="009C73F3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§ 9.</w:t>
      </w:r>
      <w:r w:rsidRPr="00533149">
        <w:rPr>
          <w:rFonts w:ascii="Times New Roman" w:hAnsi="Times New Roman"/>
          <w:sz w:val="24"/>
          <w:szCs w:val="24"/>
        </w:rPr>
        <w:t xml:space="preserve"> В Приложение № 6</w:t>
      </w:r>
      <w:r w:rsidR="009C73F3">
        <w:rPr>
          <w:rFonts w:ascii="Times New Roman" w:hAnsi="Times New Roman"/>
          <w:sz w:val="24"/>
          <w:szCs w:val="24"/>
        </w:rPr>
        <w:t xml:space="preserve"> изречението „За деклариране на неверни данни нося наказателна отговорност по чл. 313 от Наказателния кодекс.“ се заменя с:</w:t>
      </w:r>
    </w:p>
    <w:p w:rsidR="009C73F3" w:rsidRDefault="00073D20" w:rsidP="009C73F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sz w:val="24"/>
          <w:szCs w:val="24"/>
        </w:rPr>
        <w:t>“</w:t>
      </w:r>
      <w:r w:rsidR="009C73F3">
        <w:rPr>
          <w:rFonts w:ascii="Times New Roman" w:hAnsi="Times New Roman"/>
          <w:sz w:val="24"/>
          <w:szCs w:val="24"/>
        </w:rPr>
        <w:t xml:space="preserve"> </w:t>
      </w:r>
      <w:r w:rsidRPr="00533149">
        <w:rPr>
          <w:rFonts w:ascii="Times New Roman" w:hAnsi="Times New Roman"/>
          <w:sz w:val="24"/>
          <w:szCs w:val="24"/>
        </w:rPr>
        <w:t>Декларирам, че не съм направил отказ от наследство по реда на Закона за наследството</w:t>
      </w:r>
      <w:r w:rsidR="009C73F3">
        <w:rPr>
          <w:rFonts w:ascii="Times New Roman" w:hAnsi="Times New Roman"/>
          <w:sz w:val="24"/>
          <w:szCs w:val="24"/>
        </w:rPr>
        <w:t>.</w:t>
      </w:r>
    </w:p>
    <w:p w:rsidR="00073D20" w:rsidRDefault="009C73F3" w:rsidP="009C73F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деклариране на неверни данни нося наказателна отговорност по чл. 313 от Наказателния кодекс.</w:t>
      </w:r>
      <w:r w:rsidR="00073D20" w:rsidRPr="00533149">
        <w:rPr>
          <w:rFonts w:ascii="Times New Roman" w:hAnsi="Times New Roman"/>
          <w:sz w:val="24"/>
          <w:szCs w:val="24"/>
        </w:rPr>
        <w:t>”.</w:t>
      </w:r>
    </w:p>
    <w:p w:rsidR="009C73F3" w:rsidRPr="00533149" w:rsidRDefault="009C73F3" w:rsidP="009C73F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73D20" w:rsidRDefault="00073D20" w:rsidP="009D271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33149">
        <w:rPr>
          <w:rFonts w:ascii="Times New Roman" w:hAnsi="Times New Roman"/>
          <w:b/>
          <w:bCs/>
          <w:sz w:val="24"/>
          <w:szCs w:val="24"/>
        </w:rPr>
        <w:t>§ 10.</w:t>
      </w:r>
      <w:r w:rsidRPr="00533149">
        <w:rPr>
          <w:rFonts w:ascii="Times New Roman" w:hAnsi="Times New Roman"/>
          <w:sz w:val="24"/>
          <w:szCs w:val="24"/>
        </w:rPr>
        <w:t xml:space="preserve"> В Приложения № 1, 3 – 6 думите “</w:t>
      </w:r>
      <w:r w:rsidRPr="00533149">
        <w:rPr>
          <w:rFonts w:ascii="Times New Roman" w:hAnsi="Times New Roman"/>
          <w:caps/>
          <w:sz w:val="24"/>
          <w:szCs w:val="24"/>
        </w:rPr>
        <w:t>До Директора на Районното/Столично</w:t>
      </w:r>
      <w:r w:rsidR="009C73F3">
        <w:rPr>
          <w:rFonts w:ascii="Times New Roman" w:hAnsi="Times New Roman"/>
          <w:caps/>
          <w:sz w:val="24"/>
          <w:szCs w:val="24"/>
        </w:rPr>
        <w:t>ТО</w:t>
      </w:r>
      <w:r w:rsidRPr="00533149">
        <w:rPr>
          <w:rFonts w:ascii="Times New Roman" w:hAnsi="Times New Roman"/>
          <w:caps/>
          <w:sz w:val="24"/>
          <w:szCs w:val="24"/>
        </w:rPr>
        <w:t xml:space="preserve"> управление “Социално осигуряване</w:t>
      </w:r>
      <w:r w:rsidRPr="00533149">
        <w:rPr>
          <w:rFonts w:ascii="Times New Roman" w:hAnsi="Times New Roman"/>
          <w:sz w:val="24"/>
          <w:szCs w:val="24"/>
        </w:rPr>
        <w:t>” се заменят с “</w:t>
      </w:r>
      <w:r w:rsidRPr="00533149">
        <w:rPr>
          <w:rFonts w:ascii="Times New Roman" w:hAnsi="Times New Roman"/>
          <w:caps/>
          <w:sz w:val="24"/>
          <w:szCs w:val="24"/>
        </w:rPr>
        <w:t>До Директора на Териториалното поделение на Националния осигурителен институт</w:t>
      </w:r>
      <w:r w:rsidRPr="00533149">
        <w:rPr>
          <w:rFonts w:ascii="Times New Roman" w:hAnsi="Times New Roman"/>
          <w:sz w:val="24"/>
          <w:szCs w:val="24"/>
        </w:rPr>
        <w:t>”.</w:t>
      </w:r>
    </w:p>
    <w:p w:rsidR="009C73F3" w:rsidRPr="00533149" w:rsidRDefault="009C73F3" w:rsidP="009D2717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073D20" w:rsidRDefault="00073D20" w:rsidP="009D2717">
      <w:pPr>
        <w:pStyle w:val="Heading2"/>
        <w:ind w:left="0" w:right="26" w:firstLine="0"/>
      </w:pPr>
      <w:r w:rsidRPr="00533149">
        <w:lastRenderedPageBreak/>
        <w:t>ЗАКЛЮЧИТЕЛНА РАЗПОРЕДБА</w:t>
      </w:r>
    </w:p>
    <w:p w:rsidR="00073D20" w:rsidRPr="00533149" w:rsidRDefault="00073D20" w:rsidP="00533149"/>
    <w:p w:rsidR="00073D20" w:rsidRPr="00AA1E27" w:rsidRDefault="00073D20" w:rsidP="009D2717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A1E27">
        <w:rPr>
          <w:rFonts w:ascii="Times New Roman" w:hAnsi="Times New Roman"/>
          <w:b/>
          <w:sz w:val="24"/>
          <w:szCs w:val="24"/>
        </w:rPr>
        <w:t xml:space="preserve">§ 11. </w:t>
      </w:r>
      <w:r w:rsidRPr="00AA1E27">
        <w:rPr>
          <w:rFonts w:ascii="Times New Roman" w:hAnsi="Times New Roman"/>
          <w:bCs/>
          <w:sz w:val="24"/>
          <w:szCs w:val="24"/>
        </w:rPr>
        <w:t>Постановлението влиза в сила от 1 януари 201</w:t>
      </w:r>
      <w:r w:rsidRPr="00AA1E27">
        <w:rPr>
          <w:rFonts w:ascii="Times New Roman" w:hAnsi="Times New Roman"/>
          <w:bCs/>
          <w:sz w:val="24"/>
          <w:szCs w:val="24"/>
          <w:lang w:val="ru-RU"/>
        </w:rPr>
        <w:t>4</w:t>
      </w:r>
      <w:r w:rsidRPr="00AA1E27">
        <w:rPr>
          <w:rFonts w:ascii="Times New Roman" w:hAnsi="Times New Roman"/>
          <w:bCs/>
          <w:sz w:val="24"/>
          <w:szCs w:val="24"/>
        </w:rPr>
        <w:t xml:space="preserve"> г. с изключение на </w:t>
      </w:r>
      <w:r w:rsidRPr="00AA1E27">
        <w:rPr>
          <w:rFonts w:ascii="Times New Roman" w:hAnsi="Times New Roman"/>
          <w:bCs/>
          <w:sz w:val="24"/>
          <w:szCs w:val="24"/>
        </w:rPr>
        <w:br/>
        <w:t>§ 1, 2 и 7, които влизат в сила от 1 април 2014 г.</w:t>
      </w:r>
    </w:p>
    <w:p w:rsidR="00BC4CC1" w:rsidRPr="00AA1E27" w:rsidRDefault="00BC4CC1" w:rsidP="009D2717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073D20" w:rsidRPr="00533149" w:rsidRDefault="00073D20" w:rsidP="009D2717">
      <w:pPr>
        <w:ind w:left="-547" w:right="-1080" w:firstLine="547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DA134A" w:rsidRPr="00070E43" w:rsidRDefault="00DA134A" w:rsidP="00DA134A">
      <w:pPr>
        <w:ind w:firstLine="567"/>
        <w:rPr>
          <w:rFonts w:ascii="Times New Roman" w:hAnsi="Times New Roman"/>
          <w:b/>
        </w:rPr>
      </w:pPr>
      <w:r w:rsidRPr="00070E43">
        <w:rPr>
          <w:rFonts w:ascii="Times New Roman" w:hAnsi="Times New Roman"/>
          <w:b/>
        </w:rPr>
        <w:t>МИНИСТЪР-ПРЕДСЕДАТЕЛ:</w:t>
      </w:r>
    </w:p>
    <w:p w:rsidR="00DA134A" w:rsidRPr="00070E43" w:rsidRDefault="00DA134A" w:rsidP="00DA134A">
      <w:pP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ПЛАМЕН ОРЕШАРСКИ</w:t>
      </w:r>
    </w:p>
    <w:p w:rsidR="003E40FA" w:rsidRDefault="003E40FA" w:rsidP="00DA134A">
      <w:pPr>
        <w:ind w:firstLine="567"/>
        <w:rPr>
          <w:rFonts w:ascii="Times New Roman" w:hAnsi="Times New Roman"/>
          <w:b/>
        </w:rPr>
      </w:pPr>
    </w:p>
    <w:p w:rsidR="00DA134A" w:rsidRPr="00070E43" w:rsidRDefault="00DA134A" w:rsidP="00DA134A">
      <w:pP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 </w:t>
      </w:r>
      <w:r w:rsidRPr="00070E43">
        <w:rPr>
          <w:rFonts w:ascii="Times New Roman" w:hAnsi="Times New Roman"/>
          <w:b/>
        </w:rPr>
        <w:t xml:space="preserve">ГЛАВЕН СЕКРЕТАР НА </w:t>
      </w:r>
    </w:p>
    <w:p w:rsidR="00DA134A" w:rsidRPr="00070E43" w:rsidRDefault="00DA134A" w:rsidP="00DA134A">
      <w:pPr>
        <w:ind w:firstLine="567"/>
        <w:rPr>
          <w:rFonts w:ascii="Times New Roman" w:hAnsi="Times New Roman"/>
          <w:b/>
        </w:rPr>
      </w:pPr>
      <w:r w:rsidRPr="00070E43">
        <w:rPr>
          <w:rFonts w:ascii="Times New Roman" w:hAnsi="Times New Roman"/>
          <w:b/>
        </w:rPr>
        <w:t>МИНИСТЕРСКИЯ СЪВЕТ:</w:t>
      </w:r>
    </w:p>
    <w:p w:rsidR="00DA134A" w:rsidRPr="00237097" w:rsidRDefault="00DA134A" w:rsidP="00DA134A">
      <w:pP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НИНА СТАВРЕВА</w:t>
      </w:r>
    </w:p>
    <w:p w:rsidR="00DA134A" w:rsidRPr="00070E43" w:rsidRDefault="00DA134A" w:rsidP="00DA134A">
      <w:pPr>
        <w:pBdr>
          <w:bottom w:val="single" w:sz="12" w:space="1" w:color="auto"/>
        </w:pBdr>
        <w:ind w:firstLine="567"/>
        <w:rPr>
          <w:rFonts w:ascii="Times New Roman" w:hAnsi="Times New Roman"/>
        </w:rPr>
      </w:pPr>
    </w:p>
    <w:p w:rsidR="003E40FA" w:rsidRPr="00A9663A" w:rsidRDefault="003E40FA" w:rsidP="003E40FA">
      <w:pPr>
        <w:pBdr>
          <w:bottom w:val="single" w:sz="12" w:space="1" w:color="auto"/>
        </w:pBdr>
        <w:rPr>
          <w:rFonts w:ascii="NewSaturionModernCyr" w:hAnsi="NewSaturionModernCyr"/>
          <w:lang w:val="en-US"/>
        </w:rPr>
      </w:pPr>
    </w:p>
    <w:p w:rsidR="003E40FA" w:rsidRDefault="003E40FA" w:rsidP="003E40FA">
      <w:pPr>
        <w:rPr>
          <w:rFonts w:ascii="Times New Roman" w:hAnsi="Times New Roman"/>
          <w:b/>
        </w:rPr>
      </w:pPr>
    </w:p>
    <w:p w:rsidR="00DA134A" w:rsidRDefault="00DA134A" w:rsidP="00DA134A">
      <w:pP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ГЛАВЕН СЕКРЕТАР НА </w:t>
      </w:r>
    </w:p>
    <w:p w:rsidR="00DA134A" w:rsidRDefault="00DA134A" w:rsidP="00DA134A">
      <w:pP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МИНИСТЕРСТВО НА ТРУДА И</w:t>
      </w:r>
    </w:p>
    <w:p w:rsidR="00DA134A" w:rsidRDefault="00DA134A" w:rsidP="00DA134A">
      <w:pP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СОЦИАЛНАТА ПОЛИТИКА: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DA134A" w:rsidRDefault="00DA134A" w:rsidP="00DA134A">
      <w:pPr>
        <w:ind w:left="2112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СТОЯН СТОЯНОВ</w:t>
      </w:r>
    </w:p>
    <w:p w:rsidR="00DA134A" w:rsidRDefault="00DA134A" w:rsidP="00DA134A">
      <w:pPr>
        <w:ind w:left="5760" w:firstLine="567"/>
        <w:rPr>
          <w:rFonts w:ascii="Times New Roman" w:hAnsi="Times New Roman"/>
          <w:b/>
        </w:rPr>
      </w:pPr>
    </w:p>
    <w:p w:rsidR="00DA134A" w:rsidRDefault="00DA134A" w:rsidP="00DA134A">
      <w:pP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ДИРЕКТОР НА ДИРЕКЦИЯ</w:t>
      </w:r>
    </w:p>
    <w:p w:rsidR="00DA134A" w:rsidRDefault="00DA134A" w:rsidP="00DA134A">
      <w:pPr>
        <w:ind w:left="5037" w:hanging="447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„ТРУДОВО ПРАВО, ОБЩЕСТВЕНО ОСИГУРЯВАНЕ </w:t>
      </w:r>
    </w:p>
    <w:p w:rsidR="00DA134A" w:rsidRDefault="00DA134A" w:rsidP="00DA134A">
      <w:pPr>
        <w:ind w:left="5037" w:hanging="447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 УСЛОВИЯ НА ТРУД”:</w:t>
      </w:r>
    </w:p>
    <w:p w:rsidR="00DA134A" w:rsidRDefault="00DA134A" w:rsidP="00DA134A">
      <w:pPr>
        <w:ind w:left="212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ЕМИЛ МИРОСЛАВОВ</w:t>
      </w:r>
    </w:p>
    <w:p w:rsidR="00073D20" w:rsidRPr="00533149" w:rsidRDefault="00073D20" w:rsidP="00533149">
      <w:pPr>
        <w:spacing w:after="0" w:line="240" w:lineRule="auto"/>
        <w:rPr>
          <w:rFonts w:ascii="NewSaturionModernCyr" w:hAnsi="NewSaturionModernCyr"/>
          <w:sz w:val="24"/>
          <w:szCs w:val="20"/>
        </w:rPr>
      </w:pPr>
    </w:p>
    <w:p w:rsidR="00073D20" w:rsidRPr="00533149" w:rsidRDefault="00073D20" w:rsidP="00533149">
      <w:pPr>
        <w:spacing w:after="0" w:line="240" w:lineRule="auto"/>
        <w:rPr>
          <w:rFonts w:ascii="NewSaturionModernCyr" w:hAnsi="NewSaturionModernCyr"/>
          <w:sz w:val="24"/>
          <w:szCs w:val="20"/>
        </w:rPr>
      </w:pPr>
    </w:p>
    <w:p w:rsidR="00073D20" w:rsidRPr="00533149" w:rsidRDefault="00073D20" w:rsidP="00533149">
      <w:pPr>
        <w:spacing w:after="0" w:line="240" w:lineRule="auto"/>
        <w:rPr>
          <w:rFonts w:ascii="NewSaturionModernCyr" w:hAnsi="NewSaturionModernCyr"/>
          <w:sz w:val="24"/>
          <w:szCs w:val="20"/>
        </w:rPr>
      </w:pPr>
    </w:p>
    <w:p w:rsidR="00073D20" w:rsidRDefault="00073D20" w:rsidP="00533149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73D20" w:rsidRPr="00533149" w:rsidRDefault="00073D20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73D20" w:rsidRPr="00533149" w:rsidSect="002F0AB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84B" w:rsidRDefault="0064384B" w:rsidP="00C315E3">
      <w:pPr>
        <w:spacing w:after="0" w:line="240" w:lineRule="auto"/>
      </w:pPr>
      <w:r>
        <w:separator/>
      </w:r>
    </w:p>
  </w:endnote>
  <w:endnote w:type="continuationSeparator" w:id="0">
    <w:p w:rsidR="0064384B" w:rsidRDefault="0064384B" w:rsidP="00C31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Moder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ewSaturio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B02" w:rsidRDefault="006A0B0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3C01">
      <w:rPr>
        <w:noProof/>
      </w:rPr>
      <w:t>3</w:t>
    </w:r>
    <w:r>
      <w:rPr>
        <w:noProof/>
      </w:rPr>
      <w:fldChar w:fldCharType="end"/>
    </w:r>
  </w:p>
  <w:p w:rsidR="00C315E3" w:rsidRDefault="00C315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84B" w:rsidRDefault="0064384B" w:rsidP="00C315E3">
      <w:pPr>
        <w:spacing w:after="0" w:line="240" w:lineRule="auto"/>
      </w:pPr>
      <w:r>
        <w:separator/>
      </w:r>
    </w:p>
  </w:footnote>
  <w:footnote w:type="continuationSeparator" w:id="0">
    <w:p w:rsidR="0064384B" w:rsidRDefault="0064384B" w:rsidP="00C31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717"/>
    <w:rsid w:val="00073D20"/>
    <w:rsid w:val="000F726B"/>
    <w:rsid w:val="00147385"/>
    <w:rsid w:val="001B4827"/>
    <w:rsid w:val="002F0AB2"/>
    <w:rsid w:val="003D0580"/>
    <w:rsid w:val="003E40FA"/>
    <w:rsid w:val="00452B6A"/>
    <w:rsid w:val="00533149"/>
    <w:rsid w:val="00562DB3"/>
    <w:rsid w:val="0064384B"/>
    <w:rsid w:val="006878F0"/>
    <w:rsid w:val="006A0B02"/>
    <w:rsid w:val="00973C01"/>
    <w:rsid w:val="009C73F3"/>
    <w:rsid w:val="009D2717"/>
    <w:rsid w:val="00AA1E27"/>
    <w:rsid w:val="00B51359"/>
    <w:rsid w:val="00B83C71"/>
    <w:rsid w:val="00BC4CC1"/>
    <w:rsid w:val="00C315E3"/>
    <w:rsid w:val="00C45AE9"/>
    <w:rsid w:val="00DA134A"/>
    <w:rsid w:val="00FA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AB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78F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717"/>
    <w:pPr>
      <w:keepNext/>
      <w:spacing w:after="0" w:line="240" w:lineRule="auto"/>
      <w:ind w:left="-547" w:right="-1080" w:firstLine="547"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878F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semiHidden/>
    <w:locked/>
    <w:rsid w:val="009D2717"/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9D271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BodyTextChar">
    <w:name w:val="Body Text Char"/>
    <w:link w:val="BodyText"/>
    <w:uiPriority w:val="99"/>
    <w:semiHidden/>
    <w:locked/>
    <w:rsid w:val="009D2717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BlockText">
    <w:name w:val="Block Text"/>
    <w:basedOn w:val="Normal"/>
    <w:uiPriority w:val="99"/>
    <w:semiHidden/>
    <w:rsid w:val="009D2717"/>
    <w:pPr>
      <w:spacing w:after="0" w:line="240" w:lineRule="auto"/>
      <w:ind w:left="-547" w:right="-909" w:firstLine="547"/>
      <w:jc w:val="both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15E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315E3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15E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315E3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7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61120-9827-456B-B83F-B5753B6E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Krasena Stoimenova</dc:creator>
  <cp:keywords/>
  <dc:description/>
  <cp:lastModifiedBy>todorova-tpoo</cp:lastModifiedBy>
  <cp:revision>16</cp:revision>
  <dcterms:created xsi:type="dcterms:W3CDTF">2014-01-16T13:17:00Z</dcterms:created>
  <dcterms:modified xsi:type="dcterms:W3CDTF">2014-01-21T12:39:00Z</dcterms:modified>
</cp:coreProperties>
</file>